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A96" w:rsidRPr="00FD4A96" w:rsidRDefault="00FD4A96" w:rsidP="00FD4A96">
      <w:pPr>
        <w:widowControl/>
        <w:jc w:val="center"/>
        <w:outlineLvl w:val="0"/>
        <w:rPr>
          <w:rFonts w:ascii="黑体" w:eastAsia="黑体" w:hAnsi="黑体" w:cs="宋体"/>
          <w:b/>
          <w:bCs/>
          <w:color w:val="FF0000"/>
          <w:kern w:val="36"/>
          <w:sz w:val="52"/>
          <w:szCs w:val="52"/>
        </w:rPr>
      </w:pPr>
      <w:r w:rsidRPr="00FD4A96">
        <w:rPr>
          <w:rFonts w:ascii="黑体" w:eastAsia="黑体" w:hAnsi="黑体" w:cs="宋体" w:hint="eastAsia"/>
          <w:b/>
          <w:bCs/>
          <w:color w:val="FF0000"/>
          <w:kern w:val="36"/>
          <w:sz w:val="52"/>
          <w:szCs w:val="52"/>
        </w:rPr>
        <w:t>教 育 部 办 公 厅 函 件</w:t>
      </w:r>
    </w:p>
    <w:p w:rsidR="00FD4A96" w:rsidRPr="00FD4A96" w:rsidRDefault="00FD4A96" w:rsidP="00FD4A96">
      <w:pPr>
        <w:widowControl/>
        <w:jc w:val="right"/>
        <w:outlineLvl w:val="1"/>
        <w:rPr>
          <w:rFonts w:ascii="楷体" w:eastAsia="楷体" w:hAnsi="楷体" w:cs="宋体" w:hint="eastAsia"/>
          <w:color w:val="000000"/>
          <w:kern w:val="0"/>
          <w:sz w:val="32"/>
          <w:szCs w:val="32"/>
        </w:rPr>
      </w:pPr>
      <w:r w:rsidRPr="00FD4A96">
        <w:rPr>
          <w:rFonts w:ascii="楷体" w:eastAsia="楷体" w:hAnsi="楷体" w:cs="宋体" w:hint="eastAsia"/>
          <w:color w:val="000000"/>
          <w:kern w:val="0"/>
          <w:sz w:val="32"/>
          <w:szCs w:val="32"/>
        </w:rPr>
        <w:t>教社科厅函〔2023〕17号</w:t>
      </w:r>
    </w:p>
    <w:p w:rsidR="00FD4A96" w:rsidRPr="00FD4A96" w:rsidRDefault="00FD4A96" w:rsidP="00FD4A96">
      <w:pPr>
        <w:widowControl/>
        <w:spacing w:line="600" w:lineRule="atLeast"/>
        <w:jc w:val="center"/>
        <w:outlineLvl w:val="2"/>
        <w:rPr>
          <w:rFonts w:ascii="inherit" w:eastAsia="微软雅黑" w:hAnsi="inherit" w:cs="宋体" w:hint="eastAsia"/>
          <w:b/>
          <w:bCs/>
          <w:color w:val="000000"/>
          <w:kern w:val="0"/>
          <w:sz w:val="36"/>
          <w:szCs w:val="36"/>
        </w:rPr>
      </w:pPr>
      <w:r w:rsidRPr="00FD4A96">
        <w:rPr>
          <w:rFonts w:ascii="inherit" w:eastAsia="微软雅黑" w:hAnsi="inherit" w:cs="宋体"/>
          <w:b/>
          <w:bCs/>
          <w:color w:val="000000"/>
          <w:kern w:val="0"/>
          <w:sz w:val="36"/>
          <w:szCs w:val="36"/>
        </w:rPr>
        <w:t>教育部办公厅关于</w:t>
      </w:r>
      <w:r w:rsidRPr="00FD4A96">
        <w:rPr>
          <w:rFonts w:ascii="inherit" w:eastAsia="微软雅黑" w:hAnsi="inherit" w:cs="宋体"/>
          <w:b/>
          <w:bCs/>
          <w:color w:val="000000"/>
          <w:kern w:val="0"/>
          <w:sz w:val="36"/>
          <w:szCs w:val="36"/>
        </w:rPr>
        <w:t>2023</w:t>
      </w:r>
      <w:r w:rsidRPr="00FD4A96">
        <w:rPr>
          <w:rFonts w:ascii="inherit" w:eastAsia="微软雅黑" w:hAnsi="inherit" w:cs="宋体"/>
          <w:b/>
          <w:bCs/>
          <w:color w:val="000000"/>
          <w:kern w:val="0"/>
          <w:sz w:val="36"/>
          <w:szCs w:val="36"/>
        </w:rPr>
        <w:t>年度教育部哲学社会科学研究重大课题攻关项目和高校思想政治理论课教师研究专项重大课题攻关项目招标工作的通知</w:t>
      </w:r>
    </w:p>
    <w:p w:rsidR="00FD4A96" w:rsidRPr="00FD4A96" w:rsidRDefault="00FD4A96" w:rsidP="00FD4A96">
      <w:pPr>
        <w:widowControl/>
        <w:spacing w:line="600" w:lineRule="atLeast"/>
        <w:rPr>
          <w:rFonts w:ascii="仿宋" w:eastAsia="仿宋" w:hAnsi="仿宋" w:cs="宋体"/>
          <w:color w:val="000000"/>
          <w:kern w:val="0"/>
          <w:sz w:val="32"/>
          <w:szCs w:val="32"/>
        </w:rPr>
      </w:pPr>
      <w:r w:rsidRPr="00FD4A96">
        <w:rPr>
          <w:rFonts w:ascii="仿宋" w:eastAsia="仿宋" w:hAnsi="仿宋" w:cs="宋体" w:hint="eastAsia"/>
          <w:color w:val="000000"/>
          <w:kern w:val="0"/>
          <w:sz w:val="32"/>
          <w:szCs w:val="32"/>
        </w:rPr>
        <w:t>各省、自治区、直辖市教育厅（教委），新疆生产建设兵团教育局，有关部门（单位）教育司（局），部属各高等学校、部省合建各高等学校：</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根据《教育部哲学社会科学研究重大课题攻关项目管理办法（试行）》，现将2023年度教育部哲学社会科学研究重大课题攻关项目和高校思想政治理论课教师研究专项重大课题攻关项目招标工作有关事项通知如下。</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一、招标课题和资助额度</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本次招标课题分为两类：</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（一）2023年度教育部哲学社会科学研究重大课题攻关项目招标课题共50项，每项课题资助经费原则上为50—80万元。</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（二）2023年度教育部高校思想政治理论课教师研究专项重大课题攻关项目招标课题共15项，每项课题资助经费原则上为40万元。</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二、投标条件和有关要求</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lastRenderedPageBreak/>
        <w:t xml:space="preserve">　　（一）每位首席专家（投标者）本次只能选择两类招标课题中的1项进行投标。</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二）首席专家必须是法人（高等学校）担保的高等学校具有正高级专业技术职称的有关人员，能够担负起课题研究实际组织和指导责任。同时，高校思想政治理论课教师研究专项重大课题攻关项目首席专家必须是专职思想政治理论课教师，实际从事思想政治理论课教学、研究工作并真正承担和负责组织项目实施；需要跨学科联合攻关的高校思想政治理论课教师研究专项重大课题攻关项目，应有法学、社会学、中共党史党建学、教育学、心理学、新闻传播学、历史学以及统计学、计算机科学与技术、管理学等相关学科专家作为子课题负责人或课题组成员参与申报。</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（三）首席专家只能为1名。</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（四）首席专家不能作为子课题负责人或课题组成员参与本次投标的其他课题，子课题负责人本次只能参与1个课题投标，课题组成员最多参与2个课题投标。</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（五）有以下情况之一者不得投标：</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1.承担国家社会科学基金重大项目、重大研究专项项目及其他国家级科研重大项目尚未完成者；</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2.承担历年教育部人文社会科学重点研究基地重大项目、教育部哲学社会科学研究后期资助重大项目尚未完成者；</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lastRenderedPageBreak/>
        <w:t xml:space="preserve">　　3.正在承担教育部哲学社会科学研究重大课题攻关项目、高校思想政治理论课教师研究专项重大课题攻关项目的首席专家，在2023年8月25日前未提出最终成果鉴定申请者。</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（六）申请同年度国家社会科学基金重大项目、重大研究专项项目及其他国家级科研重大项目的首席专家，本次不能投标教育部重大课题攻关项目。</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三、申报办法和程序</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（一）以学校为单位，集中统一申报，不受理个人申报。</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（二）本次项目投标通过网络平台在线申报。教育部社会科学司主页（</w:t>
      </w:r>
      <w:hyperlink r:id="rId4" w:tgtFrame="_blank" w:history="1">
        <w:r w:rsidRPr="00FD4A96">
          <w:rPr>
            <w:rFonts w:ascii="宋体" w:eastAsia="宋体" w:hAnsi="宋体" w:cs="宋体" w:hint="eastAsia"/>
            <w:color w:val="0033FF"/>
            <w:kern w:val="0"/>
            <w:sz w:val="28"/>
            <w:szCs w:val="28"/>
            <w:u w:val="single"/>
          </w:rPr>
          <w:t>www.moe.gov.cn/s78/A13/</w:t>
        </w:r>
      </w:hyperlink>
      <w:r w:rsidRPr="00FD4A96">
        <w:rPr>
          <w:rFonts w:ascii="仿宋" w:eastAsia="仿宋" w:hAnsi="仿宋" w:cs="宋体" w:hint="eastAsia"/>
          <w:color w:val="000000"/>
          <w:kern w:val="0"/>
          <w:sz w:val="32"/>
          <w:szCs w:val="32"/>
        </w:rPr>
        <w:t>）“</w:t>
      </w:r>
      <w:hyperlink r:id="rId5" w:tgtFrame="_blank" w:history="1">
        <w:r w:rsidRPr="00FD4A96">
          <w:rPr>
            <w:rFonts w:ascii="宋体" w:eastAsia="宋体" w:hAnsi="宋体" w:cs="宋体" w:hint="eastAsia"/>
            <w:color w:val="0033FF"/>
            <w:kern w:val="0"/>
            <w:sz w:val="28"/>
            <w:szCs w:val="28"/>
            <w:u w:val="single"/>
          </w:rPr>
          <w:t>教育部人文社会科学研究管理平台•申报系统</w:t>
        </w:r>
      </w:hyperlink>
      <w:r w:rsidRPr="00FD4A96">
        <w:rPr>
          <w:rFonts w:ascii="仿宋" w:eastAsia="仿宋" w:hAnsi="仿宋" w:cs="宋体" w:hint="eastAsia"/>
          <w:color w:val="000000"/>
          <w:kern w:val="0"/>
          <w:sz w:val="32"/>
          <w:szCs w:val="32"/>
        </w:rPr>
        <w:t>”（以下简称申报系统）为本次申报的唯一网络平台，网络申报办法及流程以该系统为准。</w:t>
      </w:r>
      <w:r w:rsidRPr="00FD4A96">
        <w:rPr>
          <w:rFonts w:ascii="Calibri" w:eastAsia="仿宋" w:hAnsi="Calibri" w:cs="Calibri"/>
          <w:color w:val="000000"/>
          <w:kern w:val="0"/>
          <w:sz w:val="32"/>
          <w:szCs w:val="32"/>
        </w:rPr>
        <w:t> </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三）《教育部哲学社会科学研究重大课题攻关项目投标评审书》《教育部高校思想政治理论课教师研究专项重大课题攻关项目投标评审书》（以下简称《投标评审书》）启用2023年新版本，以前版本无效。由学校科研管理部门组织投标者下载并按要求填写《投标评审书》。投标材料应符合招标文件提出的实质性要求和条件，不得自行改动招标课题名称。</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（四）自2023年7月17日起受理项目网上申报。请各高校科研管理部门登录申报系统，在相应类别的项目申报模</w:t>
      </w:r>
      <w:r w:rsidRPr="00FD4A96">
        <w:rPr>
          <w:rFonts w:ascii="仿宋" w:eastAsia="仿宋" w:hAnsi="仿宋" w:cs="宋体" w:hint="eastAsia"/>
          <w:color w:val="000000"/>
          <w:kern w:val="0"/>
          <w:sz w:val="32"/>
          <w:szCs w:val="32"/>
        </w:rPr>
        <w:lastRenderedPageBreak/>
        <w:t>块在线填报投标项目基本信息，并分别上传签字盖章的PDF版本《投标评审书》（文件大小不超过20M）及附件材料（文件大小不超过80M），本阶段无需报送纸质申报材料。待立项公布后，已立项项目报送1份签字盖章的纸质申报材料，教育部哲学社会科学研究重大课题攻关项目报送至高校社会科学研究评价中心，高校思想政治理论课教师研究专项重大课题攻关项目报送至高校社会科学管理咨询服务中心。</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（五）本次项目网络申报截止日期为2023年8月25日，高校科研管理部门须在此之前对本校投标项目的基本信息进行在线审核确认。</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六）已开通申报系统账号的高校科研管理部门，以原有账号、密码登录系统，并及时核对单位信息；未开通账号的高校科研管理部门，请登录申报系统，登记单位信息、设定登录密码，打印开通账号申请表并加盖管理部门公章，传真至010-62519525。待审核通过后，即可登录申报系统进行操作。</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有关申报系统及技术问题请咨询010-62510667，手机：15313766307，15313766308，电子信箱：xmsb@sinoss.net。</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 xml:space="preserve">　　（七）高校社会科学研究评价中心联系方式：010-58556246，18210339881，pingjzx@126.com。地址：北京市朝阳区惠新东街4号富盛大厦1座12层，邮编：100029。</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lastRenderedPageBreak/>
        <w:t xml:space="preserve">　　高校社会科学管理咨询服务中心联系方式：010-58805145，moesk@bnu.edu.cn。地址：北京市海淀区新街口外大街19号北京师范大学科技楼C区1001室，邮编：100875。</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Calibri" w:eastAsia="仿宋" w:hAnsi="Calibri" w:cs="Calibri"/>
          <w:color w:val="000000"/>
          <w:kern w:val="0"/>
          <w:sz w:val="32"/>
          <w:szCs w:val="32"/>
        </w:rPr>
        <w:t> </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附件：</w:t>
      </w:r>
    </w:p>
    <w:p w:rsidR="00FD4A96" w:rsidRPr="00FD4A96" w:rsidRDefault="00FD4A96" w:rsidP="00FD4A96">
      <w:pPr>
        <w:widowControl/>
        <w:spacing w:line="600" w:lineRule="atLeast"/>
        <w:rPr>
          <w:rFonts w:ascii="仿宋" w:eastAsia="仿宋" w:hAnsi="仿宋" w:cs="宋体" w:hint="eastAsia"/>
          <w:color w:val="000000"/>
          <w:kern w:val="0"/>
          <w:sz w:val="32"/>
          <w:szCs w:val="32"/>
        </w:rPr>
      </w:pPr>
      <w:hyperlink r:id="rId6" w:tgtFrame="_blank" w:tooltip="附件1.2023年度哲学社会科学研究重大攻关项目和高校思政课教师研究专项重大课题指南.docx" w:history="1">
        <w:r w:rsidRPr="00FD4A96">
          <w:rPr>
            <w:rFonts w:ascii="宋体" w:eastAsia="宋体" w:hAnsi="宋体" w:cs="宋体" w:hint="eastAsia"/>
            <w:color w:val="0033FF"/>
            <w:kern w:val="0"/>
            <w:sz w:val="28"/>
            <w:szCs w:val="28"/>
            <w:u w:val="single"/>
          </w:rPr>
          <w:t>1.2023年度哲学社会科学研究重大攻关项目和高校思政课教师研究专项重大课题指南</w:t>
        </w:r>
      </w:hyperlink>
    </w:p>
    <w:p w:rsidR="00FD4A96" w:rsidRPr="00FD4A96" w:rsidRDefault="00FD4A96" w:rsidP="00FD4A96">
      <w:pPr>
        <w:widowControl/>
        <w:spacing w:line="600" w:lineRule="atLeast"/>
        <w:rPr>
          <w:rFonts w:ascii="仿宋" w:eastAsia="仿宋" w:hAnsi="仿宋" w:cs="宋体" w:hint="eastAsia"/>
          <w:color w:val="000000"/>
          <w:kern w:val="0"/>
          <w:sz w:val="32"/>
          <w:szCs w:val="32"/>
        </w:rPr>
      </w:pPr>
      <w:hyperlink r:id="rId7" w:tgtFrame="_blank" w:tooltip="附件2.2023教育部哲学社会科学研究重大课题攻关项目投标评审书.docx" w:history="1">
        <w:r w:rsidRPr="00FD4A96">
          <w:rPr>
            <w:rFonts w:ascii="宋体" w:eastAsia="宋体" w:hAnsi="宋体" w:cs="宋体" w:hint="eastAsia"/>
            <w:color w:val="0033FF"/>
            <w:kern w:val="0"/>
            <w:sz w:val="28"/>
            <w:szCs w:val="28"/>
            <w:u w:val="single"/>
          </w:rPr>
          <w:t>2.2023教育部哲学社会科学研究重大课题攻关项目投标评审书</w:t>
        </w:r>
      </w:hyperlink>
    </w:p>
    <w:p w:rsidR="00FD4A96" w:rsidRPr="00FD4A96" w:rsidRDefault="00FD4A96" w:rsidP="00FD4A96">
      <w:pPr>
        <w:widowControl/>
        <w:spacing w:line="600" w:lineRule="atLeast"/>
        <w:rPr>
          <w:rFonts w:ascii="仿宋" w:eastAsia="仿宋" w:hAnsi="仿宋" w:cs="宋体" w:hint="eastAsia"/>
          <w:color w:val="000000"/>
          <w:kern w:val="0"/>
          <w:sz w:val="32"/>
          <w:szCs w:val="32"/>
        </w:rPr>
      </w:pPr>
      <w:hyperlink r:id="rId8" w:tgtFrame="_blank" w:tooltip="附件3. 2023年度教育部高校思想政治理论课教师研究专项重大课题攻关项目投标评审书.doc" w:history="1">
        <w:r w:rsidRPr="00FD4A96">
          <w:rPr>
            <w:rFonts w:ascii="宋体" w:eastAsia="宋体" w:hAnsi="宋体" w:cs="宋体" w:hint="eastAsia"/>
            <w:color w:val="0033FF"/>
            <w:kern w:val="0"/>
            <w:sz w:val="28"/>
            <w:szCs w:val="28"/>
            <w:u w:val="single"/>
          </w:rPr>
          <w:t>3.2023年度教育部高校思想政治理论课教师研究专项重大课题攻关项目投标评审书</w:t>
        </w:r>
      </w:hyperlink>
    </w:p>
    <w:p w:rsidR="00FD4A96" w:rsidRPr="00FD4A96" w:rsidRDefault="00FD4A96" w:rsidP="00FD4A96">
      <w:pPr>
        <w:widowControl/>
        <w:spacing w:line="600" w:lineRule="atLeast"/>
        <w:rPr>
          <w:rFonts w:ascii="仿宋" w:eastAsia="仿宋" w:hAnsi="仿宋" w:cs="宋体" w:hint="eastAsia"/>
          <w:color w:val="000000"/>
          <w:kern w:val="0"/>
          <w:sz w:val="32"/>
          <w:szCs w:val="32"/>
        </w:rPr>
      </w:pPr>
      <w:hyperlink r:id="rId9" w:tgtFrame="_blank" w:tooltip="附件4.2023年度哲学社会科学研究重大攻关项目和高校思政课教师专项重大攻关项目申报常见问题答疑.docx" w:history="1">
        <w:r w:rsidRPr="00FD4A96">
          <w:rPr>
            <w:rFonts w:ascii="宋体" w:eastAsia="宋体" w:hAnsi="宋体" w:cs="宋体" w:hint="eastAsia"/>
            <w:color w:val="0033FF"/>
            <w:kern w:val="0"/>
            <w:sz w:val="28"/>
            <w:szCs w:val="28"/>
            <w:u w:val="single"/>
          </w:rPr>
          <w:t>4.2023年度哲学社会科学研究重大攻关项目和高校思政课教师专项重大攻关项目申报常见问题答疑</w:t>
        </w:r>
      </w:hyperlink>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Calibri" w:eastAsia="仿宋" w:hAnsi="Calibri" w:cs="Calibri"/>
          <w:color w:val="000000"/>
          <w:kern w:val="0"/>
          <w:sz w:val="32"/>
          <w:szCs w:val="32"/>
        </w:rPr>
        <w:t> </w:t>
      </w:r>
    </w:p>
    <w:p w:rsidR="00FD4A96" w:rsidRPr="00FD4A96" w:rsidRDefault="00FD4A96" w:rsidP="00FD4A96">
      <w:pPr>
        <w:widowControl/>
        <w:spacing w:line="600" w:lineRule="atLeast"/>
        <w:rPr>
          <w:rFonts w:ascii="仿宋" w:eastAsia="仿宋" w:hAnsi="仿宋" w:cs="宋体" w:hint="eastAsia"/>
          <w:color w:val="000000"/>
          <w:kern w:val="0"/>
          <w:sz w:val="32"/>
          <w:szCs w:val="32"/>
        </w:rPr>
      </w:pPr>
      <w:r w:rsidRPr="00FD4A96">
        <w:rPr>
          <w:rFonts w:ascii="Calibri" w:eastAsia="仿宋" w:hAnsi="Calibri" w:cs="Calibri"/>
          <w:color w:val="000000"/>
          <w:kern w:val="0"/>
          <w:sz w:val="32"/>
          <w:szCs w:val="32"/>
        </w:rPr>
        <w:t> </w:t>
      </w:r>
    </w:p>
    <w:p w:rsidR="00FD4A96" w:rsidRPr="00FD4A96" w:rsidRDefault="00FD4A96" w:rsidP="00FD4A96">
      <w:pPr>
        <w:widowControl/>
        <w:spacing w:line="600" w:lineRule="atLeast"/>
        <w:jc w:val="righ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教育部办公厅</w:t>
      </w:r>
    </w:p>
    <w:p w:rsidR="00FD4A96" w:rsidRPr="00FD4A96" w:rsidRDefault="00FD4A96" w:rsidP="00FD4A96">
      <w:pPr>
        <w:widowControl/>
        <w:spacing w:line="600" w:lineRule="atLeast"/>
        <w:jc w:val="right"/>
        <w:rPr>
          <w:rFonts w:ascii="仿宋" w:eastAsia="仿宋" w:hAnsi="仿宋" w:cs="宋体" w:hint="eastAsia"/>
          <w:color w:val="000000"/>
          <w:kern w:val="0"/>
          <w:sz w:val="32"/>
          <w:szCs w:val="32"/>
        </w:rPr>
      </w:pPr>
      <w:r w:rsidRPr="00FD4A96">
        <w:rPr>
          <w:rFonts w:ascii="仿宋" w:eastAsia="仿宋" w:hAnsi="仿宋" w:cs="宋体" w:hint="eastAsia"/>
          <w:color w:val="000000"/>
          <w:kern w:val="0"/>
          <w:sz w:val="32"/>
          <w:szCs w:val="32"/>
        </w:rPr>
        <w:t>2023年7月4日</w:t>
      </w:r>
    </w:p>
    <w:p w:rsidR="003C5008" w:rsidRDefault="003C5008">
      <w:bookmarkStart w:id="0" w:name="_GoBack"/>
      <w:bookmarkEnd w:id="0"/>
    </w:p>
    <w:sectPr w:rsidR="003C50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EE6"/>
    <w:rsid w:val="003C5008"/>
    <w:rsid w:val="00984EE6"/>
    <w:rsid w:val="00FD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34477-958A-4C22-8563-4F070231D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FD4A9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FD4A9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rsid w:val="00FD4A9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D4A96"/>
    <w:rPr>
      <w:rFonts w:ascii="宋体" w:eastAsia="宋体" w:hAnsi="宋体" w:cs="宋体"/>
      <w:b/>
      <w:bCs/>
      <w:kern w:val="36"/>
      <w:sz w:val="48"/>
      <w:szCs w:val="48"/>
    </w:rPr>
  </w:style>
  <w:style w:type="character" w:customStyle="1" w:styleId="20">
    <w:name w:val="标题 2 字符"/>
    <w:basedOn w:val="a0"/>
    <w:link w:val="2"/>
    <w:uiPriority w:val="9"/>
    <w:rsid w:val="00FD4A96"/>
    <w:rPr>
      <w:rFonts w:ascii="宋体" w:eastAsia="宋体" w:hAnsi="宋体" w:cs="宋体"/>
      <w:b/>
      <w:bCs/>
      <w:kern w:val="0"/>
      <w:sz w:val="36"/>
      <w:szCs w:val="36"/>
    </w:rPr>
  </w:style>
  <w:style w:type="character" w:customStyle="1" w:styleId="30">
    <w:name w:val="标题 3 字符"/>
    <w:basedOn w:val="a0"/>
    <w:link w:val="3"/>
    <w:uiPriority w:val="9"/>
    <w:rsid w:val="00FD4A96"/>
    <w:rPr>
      <w:rFonts w:ascii="宋体" w:eastAsia="宋体" w:hAnsi="宋体" w:cs="宋体"/>
      <w:b/>
      <w:bCs/>
      <w:kern w:val="0"/>
      <w:sz w:val="27"/>
      <w:szCs w:val="27"/>
    </w:rPr>
  </w:style>
  <w:style w:type="paragraph" w:styleId="a3">
    <w:name w:val="Normal (Web)"/>
    <w:basedOn w:val="a"/>
    <w:uiPriority w:val="99"/>
    <w:semiHidden/>
    <w:unhideWhenUsed/>
    <w:rsid w:val="00FD4A9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D4A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873078">
      <w:bodyDiv w:val="1"/>
      <w:marLeft w:val="0"/>
      <w:marRight w:val="0"/>
      <w:marTop w:val="0"/>
      <w:marBottom w:val="0"/>
      <w:divBdr>
        <w:top w:val="none" w:sz="0" w:space="0" w:color="auto"/>
        <w:left w:val="none" w:sz="0" w:space="0" w:color="auto"/>
        <w:bottom w:val="none" w:sz="0" w:space="0" w:color="auto"/>
        <w:right w:val="none" w:sz="0" w:space="0" w:color="auto"/>
      </w:divBdr>
      <w:divsChild>
        <w:div w:id="1724981562">
          <w:marLeft w:val="0"/>
          <w:marRight w:val="0"/>
          <w:marTop w:val="0"/>
          <w:marBottom w:val="0"/>
          <w:divBdr>
            <w:top w:val="none" w:sz="0" w:space="0" w:color="auto"/>
            <w:left w:val="none" w:sz="0" w:space="0" w:color="auto"/>
            <w:bottom w:val="none" w:sz="0" w:space="0" w:color="auto"/>
            <w:right w:val="none" w:sz="0" w:space="0" w:color="auto"/>
          </w:divBdr>
          <w:divsChild>
            <w:div w:id="638648856">
              <w:marLeft w:val="0"/>
              <w:marRight w:val="0"/>
              <w:marTop w:val="0"/>
              <w:marBottom w:val="0"/>
              <w:divBdr>
                <w:top w:val="none" w:sz="0" w:space="0" w:color="auto"/>
                <w:left w:val="none" w:sz="0" w:space="0" w:color="auto"/>
                <w:bottom w:val="none" w:sz="0" w:space="0" w:color="auto"/>
                <w:right w:val="none" w:sz="0" w:space="0" w:color="auto"/>
              </w:divBdr>
            </w:div>
          </w:divsChild>
        </w:div>
        <w:div w:id="2065788570">
          <w:marLeft w:val="0"/>
          <w:marRight w:val="0"/>
          <w:marTop w:val="0"/>
          <w:marBottom w:val="0"/>
          <w:divBdr>
            <w:top w:val="single" w:sz="36" w:space="1" w:color="FF0000"/>
            <w:left w:val="none" w:sz="0" w:space="0" w:color="auto"/>
            <w:bottom w:val="single" w:sz="36" w:space="1" w:color="FF0000"/>
            <w:right w:val="none" w:sz="0" w:space="0" w:color="auto"/>
          </w:divBdr>
          <w:divsChild>
            <w:div w:id="768937671">
              <w:marLeft w:val="0"/>
              <w:marRight w:val="0"/>
              <w:marTop w:val="0"/>
              <w:marBottom w:val="0"/>
              <w:divBdr>
                <w:top w:val="single" w:sz="6" w:space="11" w:color="FF0000"/>
                <w:left w:val="none" w:sz="0" w:space="0" w:color="auto"/>
                <w:bottom w:val="single" w:sz="6" w:space="26" w:color="FF0000"/>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resources/file/2023/07/17/34235.doc" TargetMode="External"/><Relationship Id="rId3" Type="http://schemas.openxmlformats.org/officeDocument/2006/relationships/webSettings" Target="webSettings.xml"/><Relationship Id="rId7" Type="http://schemas.openxmlformats.org/officeDocument/2006/relationships/hyperlink" Target="https://www.sinoss.net/upload/resources/file/2023/07/17/34234.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resources/file/2023/07/17/34233.docx" TargetMode="External"/><Relationship Id="rId11" Type="http://schemas.openxmlformats.org/officeDocument/2006/relationships/theme" Target="theme/theme1.xml"/><Relationship Id="rId5" Type="http://schemas.openxmlformats.org/officeDocument/2006/relationships/hyperlink" Target="https://sinoss.moe.edu.cn/" TargetMode="External"/><Relationship Id="rId10" Type="http://schemas.openxmlformats.org/officeDocument/2006/relationships/fontTable" Target="fontTable.xml"/><Relationship Id="rId4" Type="http://schemas.openxmlformats.org/officeDocument/2006/relationships/hyperlink" Target="http://www.moe.gov.cn/s78/A13/" TargetMode="External"/><Relationship Id="rId9" Type="http://schemas.openxmlformats.org/officeDocument/2006/relationships/hyperlink" Target="https://www.sinoss.net/upload/resources/file/2023/07/17/3423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2554</Characters>
  <Application>Microsoft Office Word</Application>
  <DocSecurity>0</DocSecurity>
  <Lines>21</Lines>
  <Paragraphs>5</Paragraphs>
  <ScaleCrop>false</ScaleCrop>
  <Company>Microsoft</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XIAOHan</dc:creator>
  <cp:keywords/>
  <dc:description/>
  <cp:lastModifiedBy>XIAOHan</cp:lastModifiedBy>
  <cp:revision>3</cp:revision>
  <dcterms:created xsi:type="dcterms:W3CDTF">2023-07-17T07:42:00Z</dcterms:created>
  <dcterms:modified xsi:type="dcterms:W3CDTF">2023-07-17T07:42:00Z</dcterms:modified>
</cp:coreProperties>
</file>